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32A0" w14:textId="77777777" w:rsidR="00AF3C47" w:rsidRDefault="00AF3C47" w:rsidP="00AF3C47">
      <w:pPr>
        <w:pStyle w:val="NormalWeb"/>
      </w:pPr>
      <w:r>
        <w:t xml:space="preserve">Forslag til </w:t>
      </w:r>
    </w:p>
    <w:p w14:paraId="12D238D3" w14:textId="30C1A5ED" w:rsidR="00AF3C47" w:rsidRDefault="00AF3C47" w:rsidP="00AF3C47">
      <w:pPr>
        <w:pStyle w:val="NormalWeb"/>
      </w:pPr>
      <w:r>
        <w:t>Udpegningsberettigede institutioner 202</w:t>
      </w:r>
      <w:r w:rsidR="00223553">
        <w:t>4</w:t>
      </w:r>
      <w:r>
        <w:t>-2</w:t>
      </w:r>
      <w:r w:rsidR="00223553">
        <w:t>5</w:t>
      </w:r>
      <w:r>
        <w:t xml:space="preserve"> til ordinær generalforsamling 202</w:t>
      </w:r>
      <w:r w:rsidR="00223553">
        <w:t>4</w:t>
      </w:r>
      <w:r>
        <w:t>:</w:t>
      </w:r>
    </w:p>
    <w:p w14:paraId="25DAC0FC" w14:textId="77777777" w:rsidR="00AF3C47" w:rsidRDefault="00AF3C47" w:rsidP="00AF3C47">
      <w:pPr>
        <w:pStyle w:val="NormalWeb"/>
      </w:pPr>
      <w:r>
        <w:t>- Sektion for Filosofi ved Institut for Medier, Erkendelse og Formidling, Københavns Universitet (</w:t>
      </w:r>
      <w:hyperlink r:id="rId4" w:history="1">
        <w:r>
          <w:rPr>
            <w:rStyle w:val="Hyperlink"/>
          </w:rPr>
          <w:t>KU</w:t>
        </w:r>
      </w:hyperlink>
      <w:r>
        <w:t>)</w:t>
      </w:r>
    </w:p>
    <w:p w14:paraId="542A3E37" w14:textId="77777777" w:rsidR="00AF3C47" w:rsidRDefault="00AF3C47" w:rsidP="00AF3C47">
      <w:pPr>
        <w:pStyle w:val="NormalWeb"/>
      </w:pPr>
      <w:r>
        <w:t>- Afdeling for Filosofi og Idéhistorie ved Institut for Kultur og Samfund, Aarhus Universitet (</w:t>
      </w:r>
      <w:hyperlink r:id="rId5" w:history="1">
        <w:r>
          <w:rPr>
            <w:rStyle w:val="Hyperlink"/>
          </w:rPr>
          <w:t>AU</w:t>
        </w:r>
      </w:hyperlink>
      <w:r>
        <w:t>)</w:t>
      </w:r>
    </w:p>
    <w:p w14:paraId="73A1A66F" w14:textId="77777777" w:rsidR="00AF3C47" w:rsidRDefault="00AF3C47" w:rsidP="00AF3C47">
      <w:pPr>
        <w:pStyle w:val="NormalWeb"/>
      </w:pPr>
      <w:r>
        <w:t>- Filosofigruppen ved Institut for Kulturvidenskaber, Syddansk Universitet (</w:t>
      </w:r>
      <w:hyperlink r:id="rId6" w:history="1">
        <w:r>
          <w:rPr>
            <w:rStyle w:val="Hyperlink"/>
          </w:rPr>
          <w:t>SDU</w:t>
        </w:r>
      </w:hyperlink>
      <w:r>
        <w:t>)</w:t>
      </w:r>
    </w:p>
    <w:p w14:paraId="1B7AE417" w14:textId="77777777" w:rsidR="00AF3C47" w:rsidRDefault="00AF3C47" w:rsidP="00AF3C47">
      <w:pPr>
        <w:pStyle w:val="NormalWeb"/>
      </w:pPr>
      <w:r>
        <w:t>- Afdeling for Filosofi og Videnskabsteori ved Institut for Kommunikation og Humanistisk Videnskab, Roskilde Universitet (</w:t>
      </w:r>
      <w:hyperlink r:id="rId7" w:history="1">
        <w:r>
          <w:rPr>
            <w:rStyle w:val="Hyperlink"/>
          </w:rPr>
          <w:t>RUC</w:t>
        </w:r>
      </w:hyperlink>
      <w:r>
        <w:t>)</w:t>
      </w:r>
    </w:p>
    <w:p w14:paraId="548D1242" w14:textId="77777777" w:rsidR="00AF3C47" w:rsidRDefault="00AF3C47" w:rsidP="00AF3C47">
      <w:pPr>
        <w:pStyle w:val="NormalWeb"/>
      </w:pPr>
      <w:r>
        <w:t>- Center for Anvendt Filosofi ved Institut for Læring og Filosofi, Aalborg Universitet (</w:t>
      </w:r>
      <w:hyperlink r:id="rId8" w:history="1">
        <w:r>
          <w:rPr>
            <w:rStyle w:val="Hyperlink"/>
          </w:rPr>
          <w:t>AAU</w:t>
        </w:r>
      </w:hyperlink>
      <w:r>
        <w:t>)</w:t>
      </w:r>
    </w:p>
    <w:p w14:paraId="430247E4" w14:textId="77777777" w:rsidR="00AF3C47" w:rsidRDefault="00AF3C47" w:rsidP="00AF3C47">
      <w:pPr>
        <w:pStyle w:val="NormalWeb"/>
      </w:pPr>
      <w:r>
        <w:t>- Institut for Ledelse, Politik og Filosofi, Copenhagen Business School (</w:t>
      </w:r>
      <w:hyperlink r:id="rId9" w:history="1">
        <w:r>
          <w:rPr>
            <w:rStyle w:val="Hyperlink"/>
          </w:rPr>
          <w:t>CBS</w:t>
        </w:r>
      </w:hyperlink>
      <w:r>
        <w:t>)</w:t>
      </w:r>
    </w:p>
    <w:p w14:paraId="498CCE78" w14:textId="77777777" w:rsidR="00AF3C47" w:rsidRDefault="00AF3C47" w:rsidP="00AF3C47">
      <w:pPr>
        <w:pStyle w:val="NormalWeb"/>
      </w:pPr>
      <w:r>
        <w:t>- Forskningsenhed for Pædagogisk Filosofi ved Danmarks Institut for Pædagogik og Uddannelse, Aarhus Universitet (</w:t>
      </w:r>
      <w:hyperlink r:id="rId10" w:history="1">
        <w:r>
          <w:rPr>
            <w:rStyle w:val="Hyperlink"/>
          </w:rPr>
          <w:t>DPU</w:t>
        </w:r>
      </w:hyperlink>
      <w:r>
        <w:t>)</w:t>
      </w:r>
    </w:p>
    <w:p w14:paraId="39D9A6DD" w14:textId="77777777" w:rsidR="00AF3C47" w:rsidRPr="005233FC" w:rsidRDefault="00AF3C47" w:rsidP="00AF3C47">
      <w:pPr>
        <w:pStyle w:val="NormalWeb"/>
        <w:rPr>
          <w:lang w:val="en-US"/>
        </w:rPr>
      </w:pPr>
      <w:r w:rsidRPr="005233FC">
        <w:rPr>
          <w:lang w:val="en-US"/>
        </w:rPr>
        <w:t>---</w:t>
      </w:r>
    </w:p>
    <w:p w14:paraId="73797E80" w14:textId="6CFE9904" w:rsidR="00223553" w:rsidRPr="00AF3C47" w:rsidRDefault="00223553" w:rsidP="00223553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 </w:t>
      </w:r>
      <w:hyperlink r:id="rId11" w:history="1">
        <w:r w:rsidRPr="0022355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Bagkanten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r w:rsidRPr="00223553">
        <w:rPr>
          <w:rFonts w:ascii="Times New Roman" w:eastAsia="Times New Roman" w:hAnsi="Times New Roman" w:cs="Times New Roman"/>
          <w:sz w:val="24"/>
          <w:szCs w:val="24"/>
          <w:lang w:eastAsia="da-DK"/>
        </w:rPr>
        <w:t>Forening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</w:t>
      </w:r>
      <w:r w:rsidRPr="00223553">
        <w:rPr>
          <w:rFonts w:ascii="Times New Roman" w:eastAsia="Times New Roman" w:hAnsi="Times New Roman" w:cs="Times New Roman"/>
          <w:sz w:val="24"/>
          <w:szCs w:val="24"/>
          <w:lang w:eastAsia="da-DK"/>
        </w:rPr>
        <w:t>filosofiske aktiviteter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OBS! Ny tilføjelse</w:t>
      </w:r>
    </w:p>
    <w:p w14:paraId="6DE33AE2" w14:textId="77777777" w:rsidR="00AF3C47" w:rsidRPr="00223553" w:rsidRDefault="00AF3C47" w:rsidP="00AF3C47">
      <w:pPr>
        <w:pStyle w:val="NormalWeb"/>
      </w:pPr>
      <w:r w:rsidRPr="00223553">
        <w:t>- </w:t>
      </w:r>
      <w:hyperlink r:id="rId12" w:history="1">
        <w:r w:rsidRPr="00223553">
          <w:rPr>
            <w:rStyle w:val="Hyperlink"/>
          </w:rPr>
          <w:t>Censorkorpset for filosofi</w:t>
        </w:r>
      </w:hyperlink>
    </w:p>
    <w:p w14:paraId="51E00310" w14:textId="77777777" w:rsidR="00AF3C47" w:rsidRPr="00AF3C47" w:rsidRDefault="00AF3C47" w:rsidP="00AF3C47">
      <w:pPr>
        <w:pStyle w:val="NormalWeb"/>
        <w:rPr>
          <w:lang w:val="en-US"/>
        </w:rPr>
      </w:pPr>
      <w:r w:rsidRPr="00AF3C47">
        <w:rPr>
          <w:lang w:val="en-US"/>
        </w:rPr>
        <w:t>- </w:t>
      </w:r>
      <w:hyperlink r:id="rId13" w:history="1">
        <w:r w:rsidRPr="00AF3C47">
          <w:rPr>
            <w:rStyle w:val="Hyperlink"/>
            <w:lang w:val="en-US"/>
          </w:rPr>
          <w:t>Danish Yearbook of Philosophy</w:t>
        </w:r>
      </w:hyperlink>
    </w:p>
    <w:p w14:paraId="7613C7E7" w14:textId="77777777" w:rsidR="00AF3C47" w:rsidRPr="005233FC" w:rsidRDefault="00AF3C47" w:rsidP="00AF3C47">
      <w:pPr>
        <w:pStyle w:val="NormalWeb"/>
      </w:pPr>
      <w:r w:rsidRPr="005233FC">
        <w:t>- </w:t>
      </w:r>
      <w:proofErr w:type="spellStart"/>
      <w:r>
        <w:fldChar w:fldCharType="begin"/>
      </w:r>
      <w:r w:rsidRPr="005233FC">
        <w:instrText xml:space="preserve"> HYPERLINK "https://www.krak.dk/dynamis+-+forening+for+forskerstuderende+i+filosofiske+fag+k%C3%B8benhavn+s/158563863/firma" </w:instrText>
      </w:r>
      <w:r>
        <w:fldChar w:fldCharType="separate"/>
      </w:r>
      <w:r w:rsidRPr="005233FC">
        <w:rPr>
          <w:rStyle w:val="Hyperlink"/>
        </w:rPr>
        <w:t>Dynamis</w:t>
      </w:r>
      <w:proofErr w:type="spellEnd"/>
      <w:r w:rsidRPr="005233FC">
        <w:rPr>
          <w:rStyle w:val="Hyperlink"/>
        </w:rPr>
        <w:t>, ph.d.-forening for filosofi og beslægtede fag</w:t>
      </w:r>
      <w:r>
        <w:fldChar w:fldCharType="end"/>
      </w:r>
    </w:p>
    <w:p w14:paraId="4156DEB2" w14:textId="6DC7FCAF" w:rsidR="00AF3C47" w:rsidRDefault="00AF3C47" w:rsidP="00AF3C47">
      <w:pPr>
        <w:pStyle w:val="NormalWeb"/>
      </w:pPr>
      <w:r>
        <w:t xml:space="preserve">- Filosofilærerforeningen </w:t>
      </w:r>
      <w:r w:rsidR="00223553">
        <w:t>for gymnasium og hf (</w:t>
      </w:r>
      <w:r>
        <w:t>ved Gymnasieskolernes Lærerforening</w:t>
      </w:r>
      <w:r w:rsidR="00223553">
        <w:t>)</w:t>
      </w:r>
    </w:p>
    <w:p w14:paraId="1EA9ADBC" w14:textId="77777777" w:rsidR="00AF3C47" w:rsidRDefault="00AF3C47" w:rsidP="00AF3C47">
      <w:pPr>
        <w:pStyle w:val="NormalWeb"/>
      </w:pPr>
      <w:r>
        <w:t>- </w:t>
      </w:r>
      <w:hyperlink r:id="rId14" w:history="1">
        <w:r>
          <w:rPr>
            <w:rStyle w:val="Hyperlink"/>
          </w:rPr>
          <w:t>Filosofiske Anmeldelser</w:t>
        </w:r>
      </w:hyperlink>
    </w:p>
    <w:p w14:paraId="3CAA3066" w14:textId="61970487" w:rsidR="00AF3C47" w:rsidRDefault="00AF3C47" w:rsidP="00AF3C47">
      <w:pPr>
        <w:pStyle w:val="NormalWeb"/>
      </w:pPr>
      <w:r>
        <w:t>- </w:t>
      </w:r>
      <w:hyperlink r:id="rId15" w:history="1">
        <w:r>
          <w:rPr>
            <w:rStyle w:val="Hyperlink"/>
          </w:rPr>
          <w:t>Netværk for Kvinder og Nonbinære i Filosofi</w:t>
        </w:r>
      </w:hyperlink>
    </w:p>
    <w:p w14:paraId="252ADE0A" w14:textId="77777777" w:rsidR="00223553" w:rsidRDefault="00AF3C47" w:rsidP="00AF3C47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t xml:space="preserve">- </w:t>
      </w:r>
      <w:r w:rsidRPr="00AF3C47">
        <w:rPr>
          <w:rFonts w:ascii="Times New Roman" w:eastAsia="Times New Roman" w:hAnsi="Times New Roman" w:cs="Times New Roman"/>
          <w:sz w:val="24"/>
          <w:szCs w:val="24"/>
          <w:lang w:eastAsia="da-DK"/>
        </w:rPr>
        <w:t>Netværk for højskolefilosofi</w:t>
      </w:r>
      <w:r w:rsidR="005233F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1B3EAD54" w14:textId="77777777" w:rsidR="00223553" w:rsidRDefault="00223553" w:rsidP="00223553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 </w:t>
      </w:r>
      <w:hyperlink r:id="rId16" w:history="1">
        <w:r w:rsidRPr="0022355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Paradoks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 Tidsskrift for filosofi og teori – OBS! Ny tilføjelse</w:t>
      </w:r>
    </w:p>
    <w:p w14:paraId="39D93D79" w14:textId="77777777" w:rsidR="00AF3C47" w:rsidRDefault="00AF3C47" w:rsidP="00AF3C47">
      <w:pPr>
        <w:pStyle w:val="NormalWeb"/>
      </w:pPr>
      <w:r>
        <w:t>- </w:t>
      </w:r>
      <w:proofErr w:type="spellStart"/>
      <w:r>
        <w:fldChar w:fldCharType="begin"/>
      </w:r>
      <w:r>
        <w:instrText xml:space="preserve"> HYPERLINK "http://tidskrift.dk/om-tidskrift" </w:instrText>
      </w:r>
      <w:r>
        <w:fldChar w:fldCharType="separate"/>
      </w:r>
      <w:r>
        <w:rPr>
          <w:rStyle w:val="Hyperlink"/>
        </w:rPr>
        <w:t>TIDskrift</w:t>
      </w:r>
      <w:proofErr w:type="spellEnd"/>
      <w:r>
        <w:fldChar w:fldCharType="end"/>
      </w:r>
    </w:p>
    <w:p w14:paraId="24E366E5" w14:textId="1235B4FB" w:rsidR="004F5925" w:rsidRDefault="00AF3C47">
      <w:r>
        <w:t>Bestyrelsen, 18/</w:t>
      </w:r>
      <w:r w:rsidR="00223553">
        <w:t>11</w:t>
      </w:r>
      <w:r>
        <w:t>-23</w:t>
      </w:r>
    </w:p>
    <w:sectPr w:rsidR="004F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47"/>
    <w:rsid w:val="00223553"/>
    <w:rsid w:val="004F5925"/>
    <w:rsid w:val="005233FC"/>
    <w:rsid w:val="00A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EF6F"/>
  <w15:chartTrackingRefBased/>
  <w15:docId w15:val="{757DD1E6-848E-4287-A6FD-54617FC9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F3C47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23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.aau.dk/forskning/forskningsgrupper/caf" TargetMode="External"/><Relationship Id="rId13" Type="http://schemas.openxmlformats.org/officeDocument/2006/relationships/hyperlink" Target="https://brill.com/view/journals/dyp/dyp-overview.x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c.dk/videnskabeligt-personale-paa-filosofi-og-videnskabsteori" TargetMode="External"/><Relationship Id="rId12" Type="http://schemas.openxmlformats.org/officeDocument/2006/relationships/hyperlink" Target="https://www.sdu.dk/da/om_sdu/institutter_centre/ikv/uddannelse/censorkorps_for_filosof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radoks.n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du.dk/da/om_sdu/institutter_centre/ikv/medarbejdere/filosofi" TargetMode="External"/><Relationship Id="rId11" Type="http://schemas.openxmlformats.org/officeDocument/2006/relationships/hyperlink" Target="https://www.bagkanten.dk/" TargetMode="External"/><Relationship Id="rId5" Type="http://schemas.openxmlformats.org/officeDocument/2006/relationships/hyperlink" Target="https://cas.au.dk/om-instituttet/afdelinger/filosofiogidehistorie" TargetMode="External"/><Relationship Id="rId15" Type="http://schemas.openxmlformats.org/officeDocument/2006/relationships/hyperlink" Target="https://xn--netvrkforkvinderifilosofi-5fc.dk/" TargetMode="External"/><Relationship Id="rId10" Type="http://schemas.openxmlformats.org/officeDocument/2006/relationships/hyperlink" Target="https://dpu.au.dk/forskning/forskningsenheder/paedagogisk-filosofi" TargetMode="External"/><Relationship Id="rId4" Type="http://schemas.openxmlformats.org/officeDocument/2006/relationships/hyperlink" Target="https://komm.ku.dk/forskning/filosofi/" TargetMode="External"/><Relationship Id="rId9" Type="http://schemas.openxmlformats.org/officeDocument/2006/relationships/hyperlink" Target="https://www.cbs.dk/forskning/institutter-centre/institut-ledelse-politik-filosofi" TargetMode="External"/><Relationship Id="rId14" Type="http://schemas.openxmlformats.org/officeDocument/2006/relationships/hyperlink" Target="http://filosofiskselskab.dk/c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Asger Sørensen</dc:creator>
  <cp:keywords/>
  <dc:description/>
  <cp:lastModifiedBy>Asger Sørensen</cp:lastModifiedBy>
  <cp:revision>2</cp:revision>
  <dcterms:created xsi:type="dcterms:W3CDTF">2023-11-18T15:36:00Z</dcterms:created>
  <dcterms:modified xsi:type="dcterms:W3CDTF">2023-11-18T15:36:00Z</dcterms:modified>
</cp:coreProperties>
</file>